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D" w:rsidRPr="006A2322" w:rsidRDefault="00212FAF" w:rsidP="006A2322">
      <w:pPr>
        <w:ind w:left="-142" w:firstLine="142"/>
        <w:jc w:val="center"/>
        <w:rPr>
          <w:b/>
          <w:sz w:val="26"/>
          <w:szCs w:val="26"/>
        </w:rPr>
      </w:pPr>
      <w:r w:rsidRPr="006A2322">
        <w:rPr>
          <w:b/>
          <w:sz w:val="26"/>
          <w:szCs w:val="26"/>
        </w:rPr>
        <w:t>ZÁPIS</w:t>
      </w:r>
    </w:p>
    <w:p w:rsidR="001D105F" w:rsidRPr="006A2322" w:rsidRDefault="00212FAF" w:rsidP="006A2322">
      <w:pPr>
        <w:jc w:val="center"/>
      </w:pPr>
      <w:r w:rsidRPr="006A2322">
        <w:t>z jednán</w:t>
      </w:r>
      <w:r w:rsidR="00F51DED" w:rsidRPr="006A2322">
        <w:t>í</w:t>
      </w:r>
      <w:r w:rsidR="00727AD6" w:rsidRPr="006A2322">
        <w:t xml:space="preserve">  VV  ČBF JM </w:t>
      </w:r>
      <w:r w:rsidR="00995DFF" w:rsidRPr="006A2322">
        <w:t xml:space="preserve">konaného dne </w:t>
      </w:r>
      <w:proofErr w:type="gramStart"/>
      <w:r w:rsidR="009A2449" w:rsidRPr="006A2322">
        <w:t>14.1.2022</w:t>
      </w:r>
      <w:proofErr w:type="gramEnd"/>
      <w:r w:rsidR="0026207D" w:rsidRPr="006A2322">
        <w:t xml:space="preserve"> </w:t>
      </w:r>
      <w:r w:rsidRPr="006A2322">
        <w:t xml:space="preserve"> v kanceláři Hala </w:t>
      </w:r>
      <w:proofErr w:type="spellStart"/>
      <w:r w:rsidRPr="006A2322">
        <w:t>Morenda</w:t>
      </w:r>
      <w:proofErr w:type="spellEnd"/>
      <w:r w:rsidRPr="006A2322">
        <w:t>.</w:t>
      </w:r>
    </w:p>
    <w:p w:rsidR="001D105F" w:rsidRPr="00233160" w:rsidRDefault="001D105F">
      <w:pPr>
        <w:rPr>
          <w:sz w:val="20"/>
          <w:szCs w:val="20"/>
        </w:rPr>
      </w:pPr>
    </w:p>
    <w:p w:rsidR="001D105F" w:rsidRDefault="006A2322" w:rsidP="00B323F6">
      <w:pPr>
        <w:tabs>
          <w:tab w:val="left" w:pos="6589"/>
        </w:tabs>
        <w:rPr>
          <w:sz w:val="20"/>
          <w:szCs w:val="20"/>
        </w:rPr>
      </w:pPr>
      <w:r>
        <w:rPr>
          <w:sz w:val="20"/>
          <w:szCs w:val="20"/>
        </w:rPr>
        <w:t>Přítomni</w:t>
      </w:r>
      <w:r w:rsidR="00212FAF" w:rsidRPr="00233160">
        <w:rPr>
          <w:sz w:val="20"/>
          <w:szCs w:val="20"/>
        </w:rPr>
        <w:t>:</w:t>
      </w:r>
    </w:p>
    <w:p w:rsidR="000B4853" w:rsidRPr="00233160" w:rsidRDefault="00233160" w:rsidP="00B323F6">
      <w:pPr>
        <w:tabs>
          <w:tab w:val="left" w:pos="6589"/>
        </w:tabs>
        <w:rPr>
          <w:sz w:val="20"/>
          <w:szCs w:val="20"/>
        </w:rPr>
      </w:pPr>
      <w:r w:rsidRPr="00233160">
        <w:rPr>
          <w:sz w:val="20"/>
          <w:szCs w:val="20"/>
        </w:rPr>
        <w:tab/>
      </w:r>
      <w:r w:rsidR="00212FAF" w:rsidRPr="00233160">
        <w:rPr>
          <w:sz w:val="20"/>
          <w:szCs w:val="20"/>
        </w:rPr>
        <w:br/>
        <w:t xml:space="preserve"> předseda     JU</w:t>
      </w:r>
      <w:r w:rsidR="00F912D1" w:rsidRPr="00233160">
        <w:rPr>
          <w:sz w:val="20"/>
          <w:szCs w:val="20"/>
        </w:rPr>
        <w:t xml:space="preserve">Dr. Petr </w:t>
      </w:r>
      <w:proofErr w:type="gramStart"/>
      <w:r w:rsidR="00F912D1" w:rsidRPr="00233160">
        <w:rPr>
          <w:sz w:val="20"/>
          <w:szCs w:val="20"/>
        </w:rPr>
        <w:t>Vrážel</w:t>
      </w:r>
      <w:proofErr w:type="gramEnd"/>
      <w:r w:rsidR="00F912D1" w:rsidRPr="00233160">
        <w:rPr>
          <w:sz w:val="20"/>
          <w:szCs w:val="20"/>
        </w:rPr>
        <w:br/>
        <w:t xml:space="preserve"> členov</w:t>
      </w:r>
      <w:r w:rsidR="00A67A22" w:rsidRPr="00233160">
        <w:rPr>
          <w:sz w:val="20"/>
          <w:szCs w:val="20"/>
        </w:rPr>
        <w:t>é</w:t>
      </w:r>
      <w:r w:rsidR="0026207D" w:rsidRPr="00233160">
        <w:rPr>
          <w:sz w:val="20"/>
          <w:szCs w:val="20"/>
        </w:rPr>
        <w:t xml:space="preserve">        </w:t>
      </w:r>
      <w:r w:rsidR="00212FAF" w:rsidRPr="00233160">
        <w:rPr>
          <w:sz w:val="20"/>
          <w:szCs w:val="20"/>
        </w:rPr>
        <w:t xml:space="preserve"> Bc. Eva Vyroubalová</w:t>
      </w:r>
      <w:r w:rsidR="0026207D" w:rsidRPr="00233160">
        <w:rPr>
          <w:sz w:val="20"/>
          <w:szCs w:val="20"/>
        </w:rPr>
        <w:br/>
        <w:t xml:space="preserve">    </w:t>
      </w:r>
      <w:r w:rsidR="001004DE" w:rsidRPr="00233160">
        <w:rPr>
          <w:sz w:val="20"/>
          <w:szCs w:val="20"/>
        </w:rPr>
        <w:t xml:space="preserve">                   Pavel Vojáček</w:t>
      </w:r>
      <w:r w:rsidR="001004DE" w:rsidRPr="00233160">
        <w:rPr>
          <w:sz w:val="20"/>
          <w:szCs w:val="20"/>
        </w:rPr>
        <w:br/>
        <w:t xml:space="preserve">                </w:t>
      </w:r>
      <w:r w:rsidR="000B4853" w:rsidRPr="00233160">
        <w:rPr>
          <w:sz w:val="20"/>
          <w:szCs w:val="20"/>
        </w:rPr>
        <w:t xml:space="preserve">      </w:t>
      </w:r>
      <w:r w:rsidR="00A67A22" w:rsidRPr="00233160">
        <w:rPr>
          <w:sz w:val="20"/>
          <w:szCs w:val="20"/>
        </w:rPr>
        <w:t xml:space="preserve"> Jakub Koudelka</w:t>
      </w:r>
      <w:r w:rsidR="00747C5E">
        <w:rPr>
          <w:sz w:val="20"/>
          <w:szCs w:val="20"/>
        </w:rPr>
        <w:br/>
        <w:t xml:space="preserve"> </w:t>
      </w:r>
      <w:r w:rsidR="0004549F">
        <w:rPr>
          <w:sz w:val="20"/>
          <w:szCs w:val="20"/>
        </w:rPr>
        <w:t xml:space="preserve">                 </w:t>
      </w:r>
      <w:r w:rsidR="006E6CE8">
        <w:rPr>
          <w:sz w:val="20"/>
          <w:szCs w:val="20"/>
        </w:rPr>
        <w:t xml:space="preserve">    </w:t>
      </w:r>
      <w:r w:rsidR="00747C5E">
        <w:rPr>
          <w:sz w:val="20"/>
          <w:szCs w:val="20"/>
        </w:rPr>
        <w:t>Tomáš Hlobil</w:t>
      </w:r>
    </w:p>
    <w:p w:rsidR="003E6191" w:rsidRPr="00233160" w:rsidRDefault="003E6191">
      <w:pPr>
        <w:rPr>
          <w:sz w:val="20"/>
          <w:szCs w:val="20"/>
        </w:rPr>
      </w:pPr>
      <w:proofErr w:type="gramStart"/>
      <w:r w:rsidRPr="00233160">
        <w:rPr>
          <w:sz w:val="20"/>
          <w:szCs w:val="20"/>
        </w:rPr>
        <w:t>Hos</w:t>
      </w:r>
      <w:r w:rsidR="006E6CE8">
        <w:rPr>
          <w:sz w:val="20"/>
          <w:szCs w:val="20"/>
        </w:rPr>
        <w:t xml:space="preserve">té            </w:t>
      </w:r>
      <w:r w:rsidRPr="00233160">
        <w:rPr>
          <w:sz w:val="20"/>
          <w:szCs w:val="20"/>
        </w:rPr>
        <w:t>Ing.</w:t>
      </w:r>
      <w:proofErr w:type="gramEnd"/>
      <w:r w:rsidRPr="00233160">
        <w:rPr>
          <w:sz w:val="20"/>
          <w:szCs w:val="20"/>
        </w:rPr>
        <w:t xml:space="preserve"> Vilém Cígler</w:t>
      </w:r>
      <w:r w:rsidR="00447DE2" w:rsidRPr="00233160">
        <w:rPr>
          <w:sz w:val="20"/>
          <w:szCs w:val="20"/>
        </w:rPr>
        <w:t xml:space="preserve"> </w:t>
      </w:r>
      <w:r w:rsidR="006E6CE8">
        <w:rPr>
          <w:sz w:val="20"/>
          <w:szCs w:val="20"/>
        </w:rPr>
        <w:t>sekretář Oblasti</w:t>
      </w:r>
      <w:r w:rsidR="009A2449">
        <w:rPr>
          <w:sz w:val="20"/>
          <w:szCs w:val="20"/>
        </w:rPr>
        <w:t xml:space="preserve">, </w:t>
      </w:r>
      <w:r w:rsidR="00BD3E4B" w:rsidRPr="00233160">
        <w:rPr>
          <w:sz w:val="20"/>
          <w:szCs w:val="20"/>
        </w:rPr>
        <w:br/>
      </w:r>
    </w:p>
    <w:p w:rsidR="001D105F" w:rsidRPr="0004549F" w:rsidRDefault="003E6191" w:rsidP="0004549F">
      <w:pPr>
        <w:rPr>
          <w:sz w:val="20"/>
          <w:szCs w:val="20"/>
        </w:rPr>
      </w:pPr>
      <w:r w:rsidRPr="00233160">
        <w:rPr>
          <w:sz w:val="20"/>
          <w:szCs w:val="20"/>
        </w:rPr>
        <w:t xml:space="preserve">Výkonný výbor  projednal tyto </w:t>
      </w:r>
      <w:proofErr w:type="gramStart"/>
      <w:r w:rsidRPr="00233160">
        <w:rPr>
          <w:sz w:val="20"/>
          <w:szCs w:val="20"/>
        </w:rPr>
        <w:t>body :</w:t>
      </w:r>
      <w:proofErr w:type="gramEnd"/>
    </w:p>
    <w:p w:rsidR="00DF538D" w:rsidRDefault="000C06F8" w:rsidP="00DF538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Předseda STK seznámil výbor</w:t>
      </w:r>
      <w:r w:rsidR="0004549F">
        <w:rPr>
          <w:sz w:val="20"/>
          <w:szCs w:val="20"/>
        </w:rPr>
        <w:t xml:space="preserve">, </w:t>
      </w:r>
      <w:r w:rsidR="00290994">
        <w:rPr>
          <w:sz w:val="20"/>
          <w:szCs w:val="20"/>
        </w:rPr>
        <w:t xml:space="preserve">s průběhem letošních soutěží. Soutěže jsou ochromeny ve všech kategoriích. Týdně STK ruší nebo odkládá 15 – 25 utkání v průběhu týdne až do pátečních nočních hodin. V turnajích 3 družstev, při omluvě 1 účastníka jsou organizovány 2 utkání zbývajících družstev. V ostatních případech je snaha o odložení utkání. </w:t>
      </w:r>
    </w:p>
    <w:p w:rsidR="00290994" w:rsidRDefault="00290994" w:rsidP="00290994">
      <w:pPr>
        <w:pStyle w:val="Odstavecseseznamem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Většina družstev změnila orientaci na výsledek za snahu o sehrání utkání, za každou cenu. Proto pohled na soutěže nedává objektivní obrázek o výkonnosti družstev.  </w:t>
      </w:r>
    </w:p>
    <w:p w:rsidR="000C06F8" w:rsidRPr="000C06F8" w:rsidRDefault="000C06F8" w:rsidP="000C06F8">
      <w:pPr>
        <w:pStyle w:val="Odstavecseseznamem"/>
        <w:ind w:left="644"/>
        <w:rPr>
          <w:sz w:val="20"/>
          <w:szCs w:val="20"/>
        </w:rPr>
      </w:pPr>
    </w:p>
    <w:p w:rsidR="00290994" w:rsidRDefault="00290994" w:rsidP="0029099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Soutěž OP I.</w:t>
      </w:r>
      <w:r w:rsidR="00EA47B8">
        <w:rPr>
          <w:sz w:val="20"/>
          <w:szCs w:val="20"/>
        </w:rPr>
        <w:t>-</w:t>
      </w:r>
      <w:bookmarkStart w:id="0" w:name="_GoBack"/>
      <w:bookmarkEnd w:id="0"/>
      <w:r>
        <w:rPr>
          <w:sz w:val="20"/>
          <w:szCs w:val="20"/>
        </w:rPr>
        <w:t xml:space="preserve"> žen byla dle rozlosování ukončena základní část, která nebyla kompletně dohrána. Jako podklad pro rozlosování nástavby byly použity stávající tabulky skupin.   </w:t>
      </w:r>
      <w:r>
        <w:rPr>
          <w:sz w:val="20"/>
          <w:szCs w:val="20"/>
        </w:rPr>
        <w:br/>
      </w:r>
    </w:p>
    <w:p w:rsidR="0029608E" w:rsidRDefault="00B36B3D" w:rsidP="004002FB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8D3470">
        <w:rPr>
          <w:sz w:val="20"/>
          <w:szCs w:val="20"/>
        </w:rPr>
        <w:t xml:space="preserve">3 </w:t>
      </w:r>
      <w:r w:rsidRPr="00B36B3D">
        <w:rPr>
          <w:sz w:val="20"/>
          <w:szCs w:val="20"/>
        </w:rPr>
        <w:t>)</w:t>
      </w:r>
      <w:r w:rsidR="0029608E">
        <w:rPr>
          <w:sz w:val="20"/>
          <w:szCs w:val="20"/>
        </w:rPr>
        <w:t xml:space="preserve"> </w:t>
      </w:r>
      <w:r w:rsidR="00727AD6">
        <w:rPr>
          <w:sz w:val="20"/>
          <w:szCs w:val="20"/>
        </w:rPr>
        <w:t xml:space="preserve">  </w:t>
      </w:r>
      <w:r w:rsidR="004002FB">
        <w:rPr>
          <w:sz w:val="20"/>
          <w:szCs w:val="20"/>
        </w:rPr>
        <w:t>Pro</w:t>
      </w:r>
      <w:proofErr w:type="gramEnd"/>
      <w:r w:rsidR="004002FB">
        <w:rPr>
          <w:sz w:val="20"/>
          <w:szCs w:val="20"/>
        </w:rPr>
        <w:t xml:space="preserve"> ukončování základních částí a závěrečných soutěží, bude vyvěšen manuál ČBF, kterým se bude STK nadále řídit. </w:t>
      </w:r>
      <w:r w:rsidR="000E6AD7">
        <w:rPr>
          <w:sz w:val="20"/>
          <w:szCs w:val="20"/>
        </w:rPr>
        <w:br/>
      </w:r>
    </w:p>
    <w:p w:rsidR="000E6AD7" w:rsidRDefault="008D7D51" w:rsidP="000E6AD7">
      <w:pPr>
        <w:ind w:left="426" w:hanging="66"/>
        <w:rPr>
          <w:sz w:val="20"/>
          <w:szCs w:val="20"/>
        </w:rPr>
      </w:pPr>
      <w:r>
        <w:rPr>
          <w:sz w:val="20"/>
          <w:szCs w:val="20"/>
        </w:rPr>
        <w:t xml:space="preserve">4 ) </w:t>
      </w:r>
      <w:r w:rsidR="008D70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002FB">
        <w:rPr>
          <w:sz w:val="20"/>
          <w:szCs w:val="20"/>
        </w:rPr>
        <w:t xml:space="preserve">Probíhá kvalifikace družstev MINI o účast v NF a Festivalech, která bude uzavřena do </w:t>
      </w:r>
      <w:proofErr w:type="gramStart"/>
      <w:r w:rsidR="004002FB">
        <w:rPr>
          <w:sz w:val="20"/>
          <w:szCs w:val="20"/>
        </w:rPr>
        <w:t>31.1.2022</w:t>
      </w:r>
      <w:proofErr w:type="gramEnd"/>
      <w:r w:rsidR="004002FB">
        <w:rPr>
          <w:sz w:val="20"/>
          <w:szCs w:val="20"/>
        </w:rPr>
        <w:t xml:space="preserve">. </w:t>
      </w:r>
      <w:r w:rsidR="004002FB">
        <w:rPr>
          <w:sz w:val="20"/>
          <w:szCs w:val="20"/>
        </w:rPr>
        <w:br/>
        <w:t xml:space="preserve">Na základě počtu družstev v jednotlivých kategoriích, bude stanoven systém kvalifikace a termíny v jednotlivých kategoriích.  </w:t>
      </w:r>
      <w:r w:rsidR="000E6AD7">
        <w:rPr>
          <w:sz w:val="20"/>
          <w:szCs w:val="20"/>
        </w:rPr>
        <w:br/>
        <w:t xml:space="preserve">         </w:t>
      </w:r>
    </w:p>
    <w:p w:rsidR="002E7986" w:rsidRDefault="005B73B4" w:rsidP="007E37B7">
      <w:pPr>
        <w:ind w:left="426" w:hanging="66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5 )  </w:t>
      </w:r>
      <w:r w:rsidR="00D00380">
        <w:rPr>
          <w:sz w:val="20"/>
          <w:szCs w:val="20"/>
        </w:rPr>
        <w:t>Klub</w:t>
      </w:r>
      <w:proofErr w:type="gramEnd"/>
      <w:r w:rsidR="000E6AD7">
        <w:rPr>
          <w:sz w:val="20"/>
          <w:szCs w:val="20"/>
        </w:rPr>
        <w:t xml:space="preserve"> BK Žďár byl pověřen pořádáním NF kat</w:t>
      </w:r>
      <w:r w:rsidR="007E37B7">
        <w:rPr>
          <w:sz w:val="20"/>
          <w:szCs w:val="20"/>
        </w:rPr>
        <w:t xml:space="preserve">egorie U12 mladší </w:t>
      </w:r>
      <w:proofErr w:type="spellStart"/>
      <w:r w:rsidR="007E37B7">
        <w:rPr>
          <w:sz w:val="20"/>
          <w:szCs w:val="20"/>
        </w:rPr>
        <w:t>minižáci</w:t>
      </w:r>
      <w:proofErr w:type="spellEnd"/>
      <w:r w:rsidR="007E37B7">
        <w:rPr>
          <w:sz w:val="20"/>
          <w:szCs w:val="20"/>
        </w:rPr>
        <w:t xml:space="preserve">. </w:t>
      </w:r>
      <w:r w:rsidR="007E37B7">
        <w:rPr>
          <w:sz w:val="20"/>
          <w:szCs w:val="20"/>
        </w:rPr>
        <w:br/>
        <w:t xml:space="preserve">  </w:t>
      </w:r>
      <w:r w:rsidR="000E6AD7">
        <w:rPr>
          <w:sz w:val="20"/>
          <w:szCs w:val="20"/>
        </w:rPr>
        <w:t xml:space="preserve">   Klub Tygři Brno byl pověřen pořádáním MČR v kategorii U14 mladší </w:t>
      </w:r>
      <w:proofErr w:type="spellStart"/>
      <w:r w:rsidR="000E6AD7">
        <w:rPr>
          <w:sz w:val="20"/>
          <w:szCs w:val="20"/>
        </w:rPr>
        <w:t>minižáci</w:t>
      </w:r>
      <w:proofErr w:type="spellEnd"/>
      <w:r w:rsidR="000E6AD7">
        <w:rPr>
          <w:sz w:val="20"/>
          <w:szCs w:val="20"/>
        </w:rPr>
        <w:t xml:space="preserve">. </w:t>
      </w:r>
      <w:r w:rsidR="007E37B7">
        <w:rPr>
          <w:sz w:val="20"/>
          <w:szCs w:val="20"/>
        </w:rPr>
        <w:br/>
        <w:t xml:space="preserve">     Akce NF U11 dívky, Festival U11 dívky a Festival U12 dívky, nemá dosud u</w:t>
      </w:r>
      <w:r w:rsidR="00D00380">
        <w:rPr>
          <w:sz w:val="20"/>
          <w:szCs w:val="20"/>
        </w:rPr>
        <w:t xml:space="preserve">rčené pořadatele, </w:t>
      </w:r>
      <w:r w:rsidR="007E37B7">
        <w:rPr>
          <w:sz w:val="20"/>
          <w:szCs w:val="20"/>
        </w:rPr>
        <w:t xml:space="preserve">je tedy ještě </w:t>
      </w:r>
      <w:r w:rsidR="007E37B7">
        <w:rPr>
          <w:sz w:val="20"/>
          <w:szCs w:val="20"/>
        </w:rPr>
        <w:br/>
        <w:t xml:space="preserve">    prostor pro přihlášení našich klubů.   </w:t>
      </w:r>
      <w:r w:rsidR="000E6AD7">
        <w:rPr>
          <w:sz w:val="20"/>
          <w:szCs w:val="20"/>
        </w:rPr>
        <w:t xml:space="preserve"> </w:t>
      </w:r>
      <w:r w:rsidR="002E7986">
        <w:rPr>
          <w:sz w:val="20"/>
          <w:szCs w:val="20"/>
        </w:rPr>
        <w:br/>
      </w:r>
    </w:p>
    <w:p w:rsidR="007E37B7" w:rsidRDefault="002E7986" w:rsidP="0029608E">
      <w:pPr>
        <w:rPr>
          <w:sz w:val="20"/>
          <w:szCs w:val="20"/>
        </w:rPr>
      </w:pPr>
      <w:r>
        <w:rPr>
          <w:sz w:val="20"/>
          <w:szCs w:val="20"/>
        </w:rPr>
        <w:t xml:space="preserve">        6 )</w:t>
      </w:r>
      <w:r w:rsidR="007E37B7">
        <w:rPr>
          <w:sz w:val="20"/>
          <w:szCs w:val="20"/>
        </w:rPr>
        <w:t xml:space="preserve"> Předseda VV informoval, že všechny úkoly z usnesení VH ČBF JM ze dne </w:t>
      </w:r>
      <w:proofErr w:type="gramStart"/>
      <w:r w:rsidR="007E37B7">
        <w:rPr>
          <w:sz w:val="20"/>
          <w:szCs w:val="20"/>
        </w:rPr>
        <w:t>25.10.2021</w:t>
      </w:r>
      <w:proofErr w:type="gramEnd"/>
      <w:r w:rsidR="007E37B7">
        <w:rPr>
          <w:sz w:val="20"/>
          <w:szCs w:val="20"/>
        </w:rPr>
        <w:t xml:space="preserve"> byly splněny,                </w:t>
      </w:r>
      <w:r w:rsidR="007E37B7">
        <w:rPr>
          <w:sz w:val="20"/>
          <w:szCs w:val="20"/>
        </w:rPr>
        <w:br/>
        <w:t xml:space="preserve">             předseda předá schválený zápis z VH k založení. </w:t>
      </w:r>
    </w:p>
    <w:p w:rsidR="007E37B7" w:rsidRDefault="007E37B7" w:rsidP="0029608E">
      <w:pPr>
        <w:rPr>
          <w:sz w:val="20"/>
          <w:szCs w:val="20"/>
        </w:rPr>
      </w:pPr>
    </w:p>
    <w:p w:rsidR="00EA47B8" w:rsidRDefault="006A2322" w:rsidP="007E37B7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Předseda informoval výbor o jednání </w:t>
      </w:r>
      <w:r w:rsidR="00D00380">
        <w:rPr>
          <w:sz w:val="20"/>
          <w:szCs w:val="20"/>
        </w:rPr>
        <w:t>předsedů Oblastí na ČBF v Praze</w:t>
      </w:r>
      <w:r>
        <w:rPr>
          <w:sz w:val="20"/>
          <w:szCs w:val="20"/>
        </w:rPr>
        <w:t xml:space="preserve">. Zdůraznil zejména přípravu reorganizačních </w:t>
      </w:r>
      <w:proofErr w:type="gramStart"/>
      <w:r>
        <w:rPr>
          <w:sz w:val="20"/>
          <w:szCs w:val="20"/>
        </w:rPr>
        <w:t xml:space="preserve">záměrů </w:t>
      </w:r>
      <w:r w:rsidR="00D00380">
        <w:rPr>
          <w:sz w:val="20"/>
          <w:szCs w:val="20"/>
        </w:rPr>
        <w:t xml:space="preserve"> v počtu</w:t>
      </w:r>
      <w:proofErr w:type="gramEnd"/>
      <w:r w:rsidR="00D00380">
        <w:rPr>
          <w:sz w:val="20"/>
          <w:szCs w:val="20"/>
        </w:rPr>
        <w:t xml:space="preserve"> Oblastí, vytvoření nových komisí </w:t>
      </w:r>
      <w:r w:rsidR="00EA47B8">
        <w:rPr>
          <w:sz w:val="20"/>
          <w:szCs w:val="20"/>
        </w:rPr>
        <w:t>a rozšíření počtu oblastních trenérů.</w:t>
      </w:r>
    </w:p>
    <w:p w:rsidR="00EA47B8" w:rsidRDefault="00EA47B8" w:rsidP="00EA47B8">
      <w:pPr>
        <w:pStyle w:val="Odstavecseseznamem"/>
        <w:ind w:left="64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VH ČBF se bude konat </w:t>
      </w:r>
      <w:proofErr w:type="gramStart"/>
      <w:r>
        <w:rPr>
          <w:sz w:val="20"/>
          <w:szCs w:val="20"/>
        </w:rPr>
        <w:t>2.5. 2022</w:t>
      </w:r>
      <w:proofErr w:type="gramEnd"/>
      <w:r>
        <w:rPr>
          <w:sz w:val="20"/>
          <w:szCs w:val="20"/>
        </w:rPr>
        <w:t>, bude volební a předseda vyzval k maximální účasti zástupců klubů naší oblasti</w:t>
      </w:r>
    </w:p>
    <w:p w:rsidR="007E37B7" w:rsidRDefault="00EA47B8" w:rsidP="00EA47B8">
      <w:pPr>
        <w:pStyle w:val="Odstavecseseznamem"/>
        <w:ind w:left="644"/>
        <w:rPr>
          <w:sz w:val="20"/>
          <w:szCs w:val="20"/>
        </w:rPr>
      </w:pPr>
      <w:r>
        <w:rPr>
          <w:sz w:val="20"/>
          <w:szCs w:val="20"/>
        </w:rPr>
        <w:br/>
        <w:t xml:space="preserve">  </w:t>
      </w:r>
    </w:p>
    <w:p w:rsidR="006A2322" w:rsidRDefault="006A2322" w:rsidP="007E37B7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Výbor odsouhlasil nákup nové otočné kancelářské židle do kanceláře na </w:t>
      </w:r>
      <w:proofErr w:type="spellStart"/>
      <w:r>
        <w:rPr>
          <w:sz w:val="20"/>
          <w:szCs w:val="20"/>
        </w:rPr>
        <w:t>Morendě</w:t>
      </w:r>
      <w:proofErr w:type="spellEnd"/>
      <w:r>
        <w:rPr>
          <w:sz w:val="20"/>
          <w:szCs w:val="20"/>
        </w:rPr>
        <w:t xml:space="preserve">, která je opotřebena a již nefunkční.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6A2322" w:rsidRPr="007E37B7" w:rsidRDefault="006A2322" w:rsidP="007E37B7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Příští zasedání VV se koná 14.2.2022 17:30 v kanceláři na </w:t>
      </w:r>
      <w:proofErr w:type="spellStart"/>
      <w:r>
        <w:rPr>
          <w:sz w:val="20"/>
          <w:szCs w:val="20"/>
        </w:rPr>
        <w:t>Morendě</w:t>
      </w:r>
      <w:proofErr w:type="spellEnd"/>
      <w:r>
        <w:rPr>
          <w:sz w:val="20"/>
          <w:szCs w:val="20"/>
        </w:rPr>
        <w:t xml:space="preserve">. </w:t>
      </w:r>
    </w:p>
    <w:p w:rsidR="007E37B7" w:rsidRDefault="007E37B7" w:rsidP="0029608E">
      <w:pPr>
        <w:rPr>
          <w:sz w:val="20"/>
          <w:szCs w:val="20"/>
        </w:rPr>
      </w:pPr>
    </w:p>
    <w:p w:rsidR="00653688" w:rsidRPr="000C06F8" w:rsidRDefault="00653688" w:rsidP="000C06F8">
      <w:pPr>
        <w:rPr>
          <w:sz w:val="20"/>
          <w:szCs w:val="20"/>
        </w:rPr>
      </w:pPr>
      <w:proofErr w:type="gramStart"/>
      <w:r>
        <w:t>Zapsal :  Vilém</w:t>
      </w:r>
      <w:proofErr w:type="gramEnd"/>
      <w:r>
        <w:t xml:space="preserve"> Cígler , sekretář ČBF JM</w:t>
      </w:r>
    </w:p>
    <w:sectPr w:rsidR="00653688" w:rsidRPr="000C06F8" w:rsidSect="005E413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58" w:rsidRDefault="00363158" w:rsidP="003500FB">
      <w:pPr>
        <w:spacing w:after="0" w:line="240" w:lineRule="auto"/>
      </w:pPr>
      <w:r>
        <w:separator/>
      </w:r>
    </w:p>
  </w:endnote>
  <w:endnote w:type="continuationSeparator" w:id="0">
    <w:p w:rsidR="00363158" w:rsidRDefault="00363158" w:rsidP="0035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58" w:rsidRDefault="00363158" w:rsidP="003500FB">
      <w:pPr>
        <w:spacing w:after="0" w:line="240" w:lineRule="auto"/>
      </w:pPr>
      <w:r>
        <w:separator/>
      </w:r>
    </w:p>
  </w:footnote>
  <w:footnote w:type="continuationSeparator" w:id="0">
    <w:p w:rsidR="00363158" w:rsidRDefault="00363158" w:rsidP="00350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3FD"/>
    <w:multiLevelType w:val="hybridMultilevel"/>
    <w:tmpl w:val="5514661A"/>
    <w:lvl w:ilvl="0" w:tplc="B7F2404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99B3320"/>
    <w:multiLevelType w:val="hybridMultilevel"/>
    <w:tmpl w:val="69FE963A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83496"/>
    <w:multiLevelType w:val="hybridMultilevel"/>
    <w:tmpl w:val="34F40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C63F0"/>
    <w:multiLevelType w:val="hybridMultilevel"/>
    <w:tmpl w:val="94503B26"/>
    <w:lvl w:ilvl="0" w:tplc="355EBAF2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410DD"/>
    <w:multiLevelType w:val="hybridMultilevel"/>
    <w:tmpl w:val="AE22CE6C"/>
    <w:lvl w:ilvl="0" w:tplc="DA2C43C0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EA01E30"/>
    <w:multiLevelType w:val="hybridMultilevel"/>
    <w:tmpl w:val="558E8B4C"/>
    <w:lvl w:ilvl="0" w:tplc="88803C3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6D547707"/>
    <w:multiLevelType w:val="hybridMultilevel"/>
    <w:tmpl w:val="C6A2C502"/>
    <w:lvl w:ilvl="0" w:tplc="716A4AF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30B4891"/>
    <w:multiLevelType w:val="hybridMultilevel"/>
    <w:tmpl w:val="69FE963A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73F1A"/>
    <w:multiLevelType w:val="hybridMultilevel"/>
    <w:tmpl w:val="5D68EC2C"/>
    <w:lvl w:ilvl="0" w:tplc="A1CEF262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F"/>
    <w:rsid w:val="00015B93"/>
    <w:rsid w:val="000354E5"/>
    <w:rsid w:val="0004549F"/>
    <w:rsid w:val="0005052F"/>
    <w:rsid w:val="00054ED6"/>
    <w:rsid w:val="00076C75"/>
    <w:rsid w:val="0009374A"/>
    <w:rsid w:val="00097054"/>
    <w:rsid w:val="000A0397"/>
    <w:rsid w:val="000A2818"/>
    <w:rsid w:val="000B4853"/>
    <w:rsid w:val="000C0439"/>
    <w:rsid w:val="000C06F8"/>
    <w:rsid w:val="000C7060"/>
    <w:rsid w:val="000E001D"/>
    <w:rsid w:val="000E6AD7"/>
    <w:rsid w:val="001004DE"/>
    <w:rsid w:val="00127DDC"/>
    <w:rsid w:val="00132304"/>
    <w:rsid w:val="00161321"/>
    <w:rsid w:val="001722F5"/>
    <w:rsid w:val="00180B27"/>
    <w:rsid w:val="0018405B"/>
    <w:rsid w:val="001A1150"/>
    <w:rsid w:val="001D105F"/>
    <w:rsid w:val="001E6E9D"/>
    <w:rsid w:val="00212FAF"/>
    <w:rsid w:val="00213F12"/>
    <w:rsid w:val="00233160"/>
    <w:rsid w:val="00242123"/>
    <w:rsid w:val="00243C2E"/>
    <w:rsid w:val="00251703"/>
    <w:rsid w:val="0026207D"/>
    <w:rsid w:val="00281B62"/>
    <w:rsid w:val="00290994"/>
    <w:rsid w:val="0029608E"/>
    <w:rsid w:val="002A2A90"/>
    <w:rsid w:val="002B4413"/>
    <w:rsid w:val="002D2FDA"/>
    <w:rsid w:val="002E6A27"/>
    <w:rsid w:val="002E7986"/>
    <w:rsid w:val="002F0825"/>
    <w:rsid w:val="00326A65"/>
    <w:rsid w:val="003500FB"/>
    <w:rsid w:val="00363158"/>
    <w:rsid w:val="00365348"/>
    <w:rsid w:val="00377D72"/>
    <w:rsid w:val="0038440B"/>
    <w:rsid w:val="00390056"/>
    <w:rsid w:val="00396818"/>
    <w:rsid w:val="003A0C02"/>
    <w:rsid w:val="003A33A5"/>
    <w:rsid w:val="003A6EB8"/>
    <w:rsid w:val="003C399C"/>
    <w:rsid w:val="003D0BC6"/>
    <w:rsid w:val="003D1E11"/>
    <w:rsid w:val="003D3AF7"/>
    <w:rsid w:val="003E6191"/>
    <w:rsid w:val="003F5D93"/>
    <w:rsid w:val="004002FB"/>
    <w:rsid w:val="004227C4"/>
    <w:rsid w:val="0043047D"/>
    <w:rsid w:val="00447DE2"/>
    <w:rsid w:val="004B0200"/>
    <w:rsid w:val="0050322F"/>
    <w:rsid w:val="00511683"/>
    <w:rsid w:val="00521CAD"/>
    <w:rsid w:val="00525248"/>
    <w:rsid w:val="005310D0"/>
    <w:rsid w:val="00532583"/>
    <w:rsid w:val="00547BC2"/>
    <w:rsid w:val="00551B5D"/>
    <w:rsid w:val="0056655C"/>
    <w:rsid w:val="00582421"/>
    <w:rsid w:val="00590F87"/>
    <w:rsid w:val="00592BEE"/>
    <w:rsid w:val="005B51F6"/>
    <w:rsid w:val="005B73B4"/>
    <w:rsid w:val="005C548F"/>
    <w:rsid w:val="005E4136"/>
    <w:rsid w:val="005E623C"/>
    <w:rsid w:val="00640708"/>
    <w:rsid w:val="00653688"/>
    <w:rsid w:val="00661065"/>
    <w:rsid w:val="00665493"/>
    <w:rsid w:val="006A2322"/>
    <w:rsid w:val="006C78E3"/>
    <w:rsid w:val="006E6CE8"/>
    <w:rsid w:val="006F218F"/>
    <w:rsid w:val="00711B7F"/>
    <w:rsid w:val="00727AD6"/>
    <w:rsid w:val="00747C5E"/>
    <w:rsid w:val="0076268C"/>
    <w:rsid w:val="007901D1"/>
    <w:rsid w:val="007A0AE7"/>
    <w:rsid w:val="007C471C"/>
    <w:rsid w:val="007E37B7"/>
    <w:rsid w:val="008109AA"/>
    <w:rsid w:val="008D3470"/>
    <w:rsid w:val="008D7010"/>
    <w:rsid w:val="008D7D51"/>
    <w:rsid w:val="008F5962"/>
    <w:rsid w:val="00923D73"/>
    <w:rsid w:val="00942993"/>
    <w:rsid w:val="009519E7"/>
    <w:rsid w:val="0095578D"/>
    <w:rsid w:val="00975609"/>
    <w:rsid w:val="00975A24"/>
    <w:rsid w:val="0098208F"/>
    <w:rsid w:val="0098600B"/>
    <w:rsid w:val="00995DFF"/>
    <w:rsid w:val="009A2449"/>
    <w:rsid w:val="009A3E3E"/>
    <w:rsid w:val="009E1C67"/>
    <w:rsid w:val="00A025C4"/>
    <w:rsid w:val="00A23436"/>
    <w:rsid w:val="00A3349E"/>
    <w:rsid w:val="00A37E9E"/>
    <w:rsid w:val="00A41935"/>
    <w:rsid w:val="00A67A22"/>
    <w:rsid w:val="00A729CC"/>
    <w:rsid w:val="00A9368D"/>
    <w:rsid w:val="00AC6560"/>
    <w:rsid w:val="00AD42FE"/>
    <w:rsid w:val="00AE4495"/>
    <w:rsid w:val="00AE62D6"/>
    <w:rsid w:val="00AE7A9C"/>
    <w:rsid w:val="00AF34EA"/>
    <w:rsid w:val="00B06B7E"/>
    <w:rsid w:val="00B11863"/>
    <w:rsid w:val="00B1582E"/>
    <w:rsid w:val="00B16423"/>
    <w:rsid w:val="00B323F6"/>
    <w:rsid w:val="00B36B3D"/>
    <w:rsid w:val="00B428F0"/>
    <w:rsid w:val="00B53897"/>
    <w:rsid w:val="00B85A57"/>
    <w:rsid w:val="00B94413"/>
    <w:rsid w:val="00B97464"/>
    <w:rsid w:val="00B97DFC"/>
    <w:rsid w:val="00BC1BC7"/>
    <w:rsid w:val="00BD3E4B"/>
    <w:rsid w:val="00BE4D54"/>
    <w:rsid w:val="00C00458"/>
    <w:rsid w:val="00C07FA1"/>
    <w:rsid w:val="00C20E70"/>
    <w:rsid w:val="00C213C9"/>
    <w:rsid w:val="00C24A9E"/>
    <w:rsid w:val="00C30648"/>
    <w:rsid w:val="00C3583A"/>
    <w:rsid w:val="00C43816"/>
    <w:rsid w:val="00C54E61"/>
    <w:rsid w:val="00C674D0"/>
    <w:rsid w:val="00C93807"/>
    <w:rsid w:val="00CA2920"/>
    <w:rsid w:val="00CB6722"/>
    <w:rsid w:val="00D00380"/>
    <w:rsid w:val="00D15EC0"/>
    <w:rsid w:val="00D33A95"/>
    <w:rsid w:val="00D41B75"/>
    <w:rsid w:val="00D42F5F"/>
    <w:rsid w:val="00D46AB2"/>
    <w:rsid w:val="00D50280"/>
    <w:rsid w:val="00D66D60"/>
    <w:rsid w:val="00D844DD"/>
    <w:rsid w:val="00D84988"/>
    <w:rsid w:val="00D914CF"/>
    <w:rsid w:val="00DB3996"/>
    <w:rsid w:val="00DC4BEA"/>
    <w:rsid w:val="00DE7047"/>
    <w:rsid w:val="00DF538D"/>
    <w:rsid w:val="00E214F4"/>
    <w:rsid w:val="00E31C7E"/>
    <w:rsid w:val="00E92A2D"/>
    <w:rsid w:val="00E94B52"/>
    <w:rsid w:val="00EA299E"/>
    <w:rsid w:val="00EA47B8"/>
    <w:rsid w:val="00ED5C7B"/>
    <w:rsid w:val="00EE1D57"/>
    <w:rsid w:val="00EE6569"/>
    <w:rsid w:val="00EF6479"/>
    <w:rsid w:val="00F04292"/>
    <w:rsid w:val="00F24B3D"/>
    <w:rsid w:val="00F46809"/>
    <w:rsid w:val="00F51DED"/>
    <w:rsid w:val="00F664B5"/>
    <w:rsid w:val="00F71DA6"/>
    <w:rsid w:val="00F912D1"/>
    <w:rsid w:val="00FA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0FB"/>
  </w:style>
  <w:style w:type="paragraph" w:styleId="Zpat">
    <w:name w:val="footer"/>
    <w:basedOn w:val="Normln"/>
    <w:link w:val="Zpat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0FB"/>
  </w:style>
  <w:style w:type="paragraph" w:styleId="Zpat">
    <w:name w:val="footer"/>
    <w:basedOn w:val="Normln"/>
    <w:link w:val="Zpat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Cígler</dc:creator>
  <cp:lastModifiedBy>Cígler</cp:lastModifiedBy>
  <cp:revision>2</cp:revision>
  <cp:lastPrinted>2022-02-09T15:18:00Z</cp:lastPrinted>
  <dcterms:created xsi:type="dcterms:W3CDTF">2022-02-09T15:41:00Z</dcterms:created>
  <dcterms:modified xsi:type="dcterms:W3CDTF">2022-02-09T15:41:00Z</dcterms:modified>
</cp:coreProperties>
</file>